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FA" w:rsidRPr="006841FA" w:rsidRDefault="006841FA" w:rsidP="006841FA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lang w:eastAsia="ru-RU"/>
        </w:rPr>
        <w:t>Приложение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lang w:eastAsia="ru-RU"/>
        </w:rPr>
        <w:t>к Положению о бракераже пищи,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proofErr w:type="spellStart"/>
      <w:r w:rsidRPr="006841FA">
        <w:rPr>
          <w:rFonts w:ascii="Times New Roman" w:eastAsia="Times New Roman" w:hAnsi="Times New Roman" w:cs="Times New Roman"/>
          <w:color w:val="333333"/>
          <w:lang w:eastAsia="ru-RU"/>
        </w:rPr>
        <w:t>бракеражной</w:t>
      </w:r>
      <w:proofErr w:type="spellEnd"/>
      <w:r w:rsidRPr="006841FA">
        <w:rPr>
          <w:rFonts w:ascii="Times New Roman" w:eastAsia="Times New Roman" w:hAnsi="Times New Roman" w:cs="Times New Roman"/>
          <w:color w:val="333333"/>
          <w:lang w:eastAsia="ru-RU"/>
        </w:rPr>
        <w:t xml:space="preserve"> комиссии МБДОУ</w:t>
      </w:r>
    </w:p>
    <w:p w:rsid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</w:t>
      </w:r>
      <w:r w:rsidRPr="006841F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Инструкция по измерению объёма блюд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Объем первых блю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 устанавливается на основании е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мкости кастрюли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заказанных порций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Масса вторых блюд (каши, пудинги и т.д.) определяется путем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общей посуде с вычетом тары и учетом числа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порций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блюд ( котлеты, биточки, мясо пти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цы и т. д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Start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звешивается 10 порций 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вместе и выборочно 2-3 порции, </w:t>
      </w:r>
      <w:proofErr w:type="gramStart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устанавливается средняя масса одной пор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ции 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нормы в одной порции не должны</w:t>
      </w:r>
      <w:proofErr w:type="gramEnd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превышать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+3%,но масса 10 порций должна соответствовать норме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841FA" w:rsidRPr="006841FA" w:rsidRDefault="006841FA" w:rsidP="006841FA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Критерии оценки качества блюд</w:t>
      </w:r>
    </w:p>
    <w:p w:rsid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«Отлично» - блюдо приготовлено в соответствии с технологией.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«Хорошо» - незначительные изменения в технологии приготовления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привели к изменению вкуса и </w:t>
      </w:r>
      <w:proofErr w:type="gramStart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</w:t>
      </w:r>
      <w:proofErr w:type="gramEnd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можно исправить.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"Удовлетворительно" - изменения в технологии приготовления приве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 к изменению вкуса</w:t>
      </w:r>
      <w:r w:rsidR="005C4EB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качества, которые можно исправить.</w:t>
      </w:r>
    </w:p>
    <w:p w:rsidR="006841FA" w:rsidRPr="006841FA" w:rsidRDefault="006841FA" w:rsidP="006841F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"Неудовлетворительно" - изменения в технологии приготовления 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люда невозможно </w:t>
      </w:r>
      <w:r w:rsidRPr="006841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исправить. К раздаче не допускается, требуется замена блюда</w:t>
      </w:r>
    </w:p>
    <w:p w:rsidR="00DE4BE7" w:rsidRDefault="00DE4BE7"/>
    <w:sectPr w:rsidR="00DE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FA"/>
    <w:rsid w:val="005C4EB1"/>
    <w:rsid w:val="006841FA"/>
    <w:rsid w:val="00B00DA4"/>
    <w:rsid w:val="00DE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5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2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31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0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7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45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1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76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76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82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16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4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77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8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3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</dc:creator>
  <cp:lastModifiedBy>пар</cp:lastModifiedBy>
  <cp:revision>3</cp:revision>
  <cp:lastPrinted>2021-04-09T08:15:00Z</cp:lastPrinted>
  <dcterms:created xsi:type="dcterms:W3CDTF">2021-04-08T08:32:00Z</dcterms:created>
  <dcterms:modified xsi:type="dcterms:W3CDTF">2021-04-09T08:15:00Z</dcterms:modified>
</cp:coreProperties>
</file>